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BD5783" w:rsidP="00C4209E">
      <w:pPr>
        <w:jc w:val="right"/>
        <w:rPr>
          <w:szCs w:val="28"/>
        </w:rPr>
      </w:pPr>
      <w:r>
        <w:rPr>
          <w:szCs w:val="28"/>
        </w:rPr>
        <w:t xml:space="preserve"> </w:t>
      </w:r>
      <w:r w:rsidR="00215A20"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117666">
        <w:rPr>
          <w:szCs w:val="28"/>
        </w:rPr>
        <w:t xml:space="preserve">         от 27.12.2019г. № 33</w:t>
      </w:r>
      <w:r w:rsidR="00520229">
        <w:t>(в редакции решения от12.02.2020г.№5)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района Смоленской области на 2020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Получение бюджетных кредитов от других бюджетов бюджетной системы Российской Федерации и валюте </w:t>
            </w:r>
            <w:r>
              <w:rPr>
                <w:bCs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  <w:p w:rsidR="000732C1" w:rsidRDefault="000732C1" w:rsidP="00FB4FEA">
            <w:pPr>
              <w:rPr>
                <w:sz w:val="24"/>
              </w:rPr>
            </w:pPr>
          </w:p>
          <w:p w:rsidR="000732C1" w:rsidRDefault="000732C1" w:rsidP="00FB4FEA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EC2951" w:rsidP="00C54B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749 648</w:t>
            </w:r>
            <w:r w:rsidR="00931383" w:rsidRPr="00CA1830">
              <w:rPr>
                <w:b/>
                <w:sz w:val="24"/>
              </w:rPr>
              <w:t>,0</w:t>
            </w:r>
            <w:r w:rsidR="00931383"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324A4F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-8 562 910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EC2951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732C1">
              <w:rPr>
                <w:sz w:val="24"/>
              </w:rPr>
              <w:t>8 562 91</w:t>
            </w:r>
            <w:r w:rsidR="00324A4F">
              <w:rPr>
                <w:sz w:val="24"/>
              </w:rPr>
              <w:t>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324A4F">
              <w:rPr>
                <w:sz w:val="24"/>
              </w:rPr>
              <w:t>8 562 910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324A4F">
              <w:rPr>
                <w:sz w:val="24"/>
              </w:rPr>
              <w:t>8 562 910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EC295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9 312 558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EC295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9 312 558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EC295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9 312 558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EC295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9 312 558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580" w:rsidRDefault="00C94580" w:rsidP="00215A20">
      <w:r>
        <w:separator/>
      </w:r>
    </w:p>
  </w:endnote>
  <w:endnote w:type="continuationSeparator" w:id="0">
    <w:p w:rsidR="00C94580" w:rsidRDefault="00C94580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580" w:rsidRDefault="00C94580" w:rsidP="00215A20">
      <w:r>
        <w:separator/>
      </w:r>
    </w:p>
  </w:footnote>
  <w:footnote w:type="continuationSeparator" w:id="0">
    <w:p w:rsidR="00C94580" w:rsidRDefault="00C94580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2C1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666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30B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1A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4A4F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769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229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9D7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3F73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484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2FE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09FC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07E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783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DE6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580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8DB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16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951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C6A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54B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Максименкова_ОА</cp:lastModifiedBy>
  <cp:revision>42</cp:revision>
  <cp:lastPrinted>2020-05-18T07:03:00Z</cp:lastPrinted>
  <dcterms:created xsi:type="dcterms:W3CDTF">2016-11-23T08:52:00Z</dcterms:created>
  <dcterms:modified xsi:type="dcterms:W3CDTF">2020-05-18T07:05:00Z</dcterms:modified>
</cp:coreProperties>
</file>